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0D" w:rsidRPr="00D72D84" w:rsidRDefault="00DF2A0D" w:rsidP="00DF2A0D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D72D84">
        <w:rPr>
          <w:b/>
          <w:sz w:val="28"/>
          <w:szCs w:val="28"/>
        </w:rPr>
        <w:t>ЦЕЛИ И ЗАДАЧИ КОНКУРСА</w:t>
      </w:r>
    </w:p>
    <w:p w:rsidR="00DF2A0D" w:rsidRPr="00896861" w:rsidRDefault="00DF2A0D" w:rsidP="00DF2A0D">
      <w:pPr>
        <w:spacing w:line="360" w:lineRule="auto"/>
        <w:ind w:firstLine="708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Цель конкурса:</w:t>
      </w:r>
    </w:p>
    <w:p w:rsidR="00DF2A0D" w:rsidRPr="00DB2EE7" w:rsidRDefault="00DF2A0D" w:rsidP="00DF2A0D">
      <w:pPr>
        <w:spacing w:line="360" w:lineRule="auto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выявить лучший опыт инновационной практики школьных библиотекарей, как в части организации работы, внедрения ИКТ, организации пространства и библиотечного фонда школьной библиотеки, так и в части профессиональной проектной деятельности школьного библиотекаря, поддержки инноваций педагогов и развития творчества учащихся.</w:t>
      </w:r>
    </w:p>
    <w:p w:rsidR="00DF2A0D" w:rsidRPr="00896861" w:rsidRDefault="00DF2A0D" w:rsidP="00DF2A0D">
      <w:pPr>
        <w:spacing w:line="360" w:lineRule="auto"/>
        <w:ind w:firstLine="709"/>
        <w:jc w:val="both"/>
        <w:rPr>
          <w:sz w:val="28"/>
          <w:szCs w:val="28"/>
        </w:rPr>
      </w:pPr>
      <w:r w:rsidRPr="00896861">
        <w:rPr>
          <w:sz w:val="28"/>
          <w:szCs w:val="28"/>
        </w:rPr>
        <w:t>Задачи конкурса:</w:t>
      </w:r>
    </w:p>
    <w:p w:rsidR="00DF2A0D" w:rsidRPr="00DB2EE7" w:rsidRDefault="00DF2A0D" w:rsidP="00DF2A0D">
      <w:pPr>
        <w:spacing w:line="360" w:lineRule="auto"/>
        <w:ind w:firstLine="709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поднятие престижа п</w:t>
      </w:r>
      <w:r>
        <w:rPr>
          <w:sz w:val="28"/>
          <w:szCs w:val="28"/>
        </w:rPr>
        <w:t>рофессии школьного библиотекаря;</w:t>
      </w:r>
    </w:p>
    <w:p w:rsidR="00DF2A0D" w:rsidRPr="00DB2EE7" w:rsidRDefault="00DF2A0D" w:rsidP="00DF2A0D">
      <w:pPr>
        <w:spacing w:line="360" w:lineRule="auto"/>
        <w:ind w:firstLine="709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выявление и распространение инновационного опыта работы школьных библиотекарей;</w:t>
      </w:r>
    </w:p>
    <w:p w:rsidR="00DF2A0D" w:rsidRPr="00DB2EE7" w:rsidRDefault="00DF2A0D" w:rsidP="00DF2A0D">
      <w:pPr>
        <w:spacing w:line="360" w:lineRule="auto"/>
        <w:ind w:firstLine="709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привлечение внимания широкой общественности к проблеме развит</w:t>
      </w:r>
      <w:r>
        <w:rPr>
          <w:sz w:val="28"/>
          <w:szCs w:val="28"/>
        </w:rPr>
        <w:t>ия школьного библиотечного дела;</w:t>
      </w:r>
    </w:p>
    <w:p w:rsidR="00DF2A0D" w:rsidRPr="00DB2EE7" w:rsidRDefault="00DF2A0D" w:rsidP="00DF2A0D">
      <w:pPr>
        <w:spacing w:line="360" w:lineRule="auto"/>
        <w:ind w:firstLine="709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расширение диапазона профессионального общения.</w:t>
      </w:r>
    </w:p>
    <w:p w:rsidR="00DF2A0D" w:rsidRDefault="00DF2A0D" w:rsidP="00DF2A0D"/>
    <w:p w:rsidR="006B0906" w:rsidRDefault="006B0906"/>
    <w:sectPr w:rsidR="006B0906" w:rsidSect="008F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D3"/>
    <w:multiLevelType w:val="hybridMultilevel"/>
    <w:tmpl w:val="95DA5590"/>
    <w:lvl w:ilvl="0" w:tplc="EC60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06"/>
    <w:rsid w:val="006B0906"/>
    <w:rsid w:val="00D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2011-12-19T17:34:00Z</dcterms:created>
  <dcterms:modified xsi:type="dcterms:W3CDTF">2011-12-19T17:34:00Z</dcterms:modified>
</cp:coreProperties>
</file>